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02A4" w14:textId="7841D07E" w:rsidR="0031741D" w:rsidRDefault="0031741D" w:rsidP="0031741D">
      <w:pPr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PORTARIA Nº 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/2025</w:t>
      </w:r>
    </w:p>
    <w:p w14:paraId="7F0607F2" w14:textId="77777777" w:rsidR="0031741D" w:rsidRDefault="0031741D" w:rsidP="0031741D">
      <w:pPr>
        <w:ind w:left="3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CONCEDE </w:t>
      </w:r>
      <w:proofErr w:type="gramStart"/>
      <w:r>
        <w:rPr>
          <w:rFonts w:ascii="Times New Roman" w:hAnsi="Times New Roman"/>
          <w:b/>
          <w:sz w:val="28"/>
          <w:szCs w:val="28"/>
        </w:rPr>
        <w:t>NOVENTA  (</w:t>
      </w:r>
      <w:proofErr w:type="gramEnd"/>
      <w:r>
        <w:rPr>
          <w:rFonts w:ascii="Times New Roman" w:hAnsi="Times New Roman"/>
          <w:b/>
          <w:sz w:val="28"/>
          <w:szCs w:val="28"/>
        </w:rPr>
        <w:t>90) DIAS DE LICENÇA PRÊMIO A SERVIDOR, TRANSFORMA EM PECUNIA E DA OUTRAS PROVIDENCIAS</w:t>
      </w:r>
    </w:p>
    <w:p w14:paraId="256BBBDD" w14:textId="77777777" w:rsidR="0031741D" w:rsidRDefault="0031741D" w:rsidP="0031741D">
      <w:pPr>
        <w:ind w:left="3686"/>
        <w:jc w:val="both"/>
        <w:rPr>
          <w:rFonts w:ascii="Times New Roman" w:hAnsi="Times New Roman"/>
          <w:sz w:val="28"/>
          <w:szCs w:val="28"/>
        </w:rPr>
      </w:pPr>
    </w:p>
    <w:p w14:paraId="3112C4F5" w14:textId="77777777" w:rsidR="0031741D" w:rsidRDefault="0031741D" w:rsidP="0031741D">
      <w:pPr>
        <w:ind w:firstLine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GILMAR GONÇALVES DE LIMA</w:t>
      </w:r>
      <w:r>
        <w:rPr>
          <w:rFonts w:ascii="Times New Roman" w:hAnsi="Times New Roman"/>
          <w:sz w:val="28"/>
          <w:szCs w:val="28"/>
        </w:rPr>
        <w:t>, Vereador Presidente da Câmara de Vereadores de Redentora, Estado do Rio Grande do Sul no uso de suas atribuições legais RESOLVE:</w:t>
      </w:r>
    </w:p>
    <w:p w14:paraId="381AC345" w14:textId="6E4A5277" w:rsidR="0031741D" w:rsidRDefault="0031741D" w:rsidP="0031741D">
      <w:pPr>
        <w:ind w:firstLine="36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 1º - </w:t>
      </w:r>
      <w:r>
        <w:rPr>
          <w:rFonts w:ascii="Times New Roman" w:hAnsi="Times New Roman"/>
          <w:b/>
          <w:sz w:val="28"/>
          <w:szCs w:val="28"/>
        </w:rPr>
        <w:t xml:space="preserve">CONCEDER </w:t>
      </w:r>
      <w:r>
        <w:rPr>
          <w:rFonts w:ascii="Times New Roman" w:hAnsi="Times New Roman"/>
          <w:bCs/>
          <w:sz w:val="28"/>
          <w:szCs w:val="28"/>
        </w:rPr>
        <w:t xml:space="preserve">noventa (90) dias de licença prêmio ao Servidor do quadro efetivo da Câmara de Vereadores de Redentora </w:t>
      </w:r>
      <w:r>
        <w:rPr>
          <w:rFonts w:ascii="Times New Roman" w:hAnsi="Times New Roman"/>
          <w:b/>
          <w:sz w:val="28"/>
          <w:szCs w:val="28"/>
        </w:rPr>
        <w:t>MAIKEL CASAGRANDE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período aquisitivo 2019/2025</w:t>
      </w:r>
      <w:r>
        <w:rPr>
          <w:rFonts w:ascii="Times New Roman" w:hAnsi="Times New Roman"/>
          <w:bCs/>
          <w:sz w:val="28"/>
          <w:szCs w:val="28"/>
        </w:rPr>
        <w:t>, a contar de 18 de outubro de 2025,</w:t>
      </w:r>
      <w:r>
        <w:rPr>
          <w:rFonts w:ascii="Times New Roman" w:hAnsi="Times New Roman"/>
          <w:bCs/>
          <w:sz w:val="28"/>
          <w:szCs w:val="28"/>
        </w:rPr>
        <w:t xml:space="preserve"> transforma em pecúnia o período concedido, nos termos da Resolução nº 011/24 e art. 121 da Lei Municipal 633/85.</w:t>
      </w:r>
    </w:p>
    <w:p w14:paraId="75C206DA" w14:textId="77777777" w:rsidR="0031741D" w:rsidRDefault="0031741D" w:rsidP="0031741D">
      <w:pPr>
        <w:ind w:firstLine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2º Esta Portaria entrará em vigor na data de sua publicação.</w:t>
      </w:r>
    </w:p>
    <w:p w14:paraId="2F8DE2C4" w14:textId="5880BFD3" w:rsidR="0031741D" w:rsidRDefault="0031741D" w:rsidP="0031741D">
      <w:pPr>
        <w:ind w:firstLine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GABINETE DA PRESIDENCIA DA CÂMARA DE VEREADORES,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OUTUBRO</w:t>
      </w:r>
      <w:r>
        <w:rPr>
          <w:rFonts w:ascii="Times New Roman" w:hAnsi="Times New Roman"/>
          <w:sz w:val="28"/>
          <w:szCs w:val="28"/>
        </w:rPr>
        <w:t xml:space="preserve"> de 2025.</w:t>
      </w:r>
    </w:p>
    <w:p w14:paraId="71413F8F" w14:textId="77777777" w:rsidR="0031741D" w:rsidRDefault="0031741D" w:rsidP="0031741D">
      <w:pPr>
        <w:ind w:firstLine="3686"/>
        <w:jc w:val="both"/>
        <w:rPr>
          <w:rFonts w:ascii="Times New Roman" w:hAnsi="Times New Roman"/>
        </w:rPr>
      </w:pPr>
    </w:p>
    <w:p w14:paraId="6F30404A" w14:textId="77777777" w:rsidR="0031741D" w:rsidRDefault="0031741D" w:rsidP="0031741D">
      <w:pPr>
        <w:ind w:firstLine="3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Ver. Gilmar Gonçalves de Lima</w:t>
      </w:r>
    </w:p>
    <w:p w14:paraId="291F5417" w14:textId="77777777" w:rsidR="0031741D" w:rsidRDefault="0031741D" w:rsidP="0031741D">
      <w:pPr>
        <w:ind w:firstLine="36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</w:rPr>
        <w:t>Presidente</w:t>
      </w:r>
    </w:p>
    <w:p w14:paraId="31E9BDEA" w14:textId="77777777" w:rsidR="0031741D" w:rsidRDefault="0031741D" w:rsidP="0031741D">
      <w:pPr>
        <w:rPr>
          <w:sz w:val="22"/>
          <w:szCs w:val="22"/>
        </w:rPr>
      </w:pPr>
    </w:p>
    <w:p w14:paraId="6F277F64" w14:textId="77777777" w:rsidR="0031741D" w:rsidRDefault="0031741D" w:rsidP="0031741D"/>
    <w:p w14:paraId="6ABD6DFA" w14:textId="77777777" w:rsidR="00E06D2A" w:rsidRDefault="00E06D2A"/>
    <w:sectPr w:rsidR="00E06D2A" w:rsidSect="0031741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2A"/>
    <w:rsid w:val="0031741D"/>
    <w:rsid w:val="00823501"/>
    <w:rsid w:val="00E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A4A0"/>
  <w15:chartTrackingRefBased/>
  <w15:docId w15:val="{2EBB0DAC-458F-4901-A353-0D11E992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1D"/>
    <w:pPr>
      <w:spacing w:line="276" w:lineRule="auto"/>
    </w:pPr>
    <w:rPr>
      <w:rFonts w:eastAsiaTheme="minorEastAsia" w:cs="Times New Roman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6D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D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D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D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D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D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D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D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D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6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6D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D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D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D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D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D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6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6D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6D2A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6D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6D2A"/>
    <w:pPr>
      <w:spacing w:line="278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6D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D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6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2025-10-01T13:21:00Z</cp:lastPrinted>
  <dcterms:created xsi:type="dcterms:W3CDTF">2025-10-01T13:12:00Z</dcterms:created>
  <dcterms:modified xsi:type="dcterms:W3CDTF">2025-10-01T13:22:00Z</dcterms:modified>
</cp:coreProperties>
</file>