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60B45" w14:textId="1BC9D92C" w:rsidR="00D86B27" w:rsidRDefault="00D86B27" w:rsidP="00D86B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3748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PORTARIA Nº 0</w:t>
      </w:r>
      <w:r w:rsidR="006671C9">
        <w:rPr>
          <w:rFonts w:ascii="Times New Roman" w:hAnsi="Times New Roman" w:cs="Times New Roman"/>
          <w:sz w:val="28"/>
          <w:szCs w:val="28"/>
        </w:rPr>
        <w:t>1</w:t>
      </w:r>
      <w:r w:rsidR="00806E8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/202</w:t>
      </w:r>
      <w:r w:rsidR="007641A3">
        <w:rPr>
          <w:rFonts w:ascii="Times New Roman" w:hAnsi="Times New Roman" w:cs="Times New Roman"/>
          <w:sz w:val="28"/>
          <w:szCs w:val="28"/>
        </w:rPr>
        <w:t>5</w:t>
      </w:r>
    </w:p>
    <w:p w14:paraId="3C1B2C76" w14:textId="77777777" w:rsidR="00D86B27" w:rsidRDefault="00D86B27" w:rsidP="00D86B27">
      <w:pPr>
        <w:ind w:firstLine="3686"/>
        <w:rPr>
          <w:rFonts w:ascii="Times New Roman" w:hAnsi="Times New Roman" w:cs="Times New Roman"/>
          <w:sz w:val="24"/>
          <w:szCs w:val="24"/>
        </w:rPr>
      </w:pPr>
    </w:p>
    <w:p w14:paraId="79856EE6" w14:textId="52F505FC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CONCEDE </w:t>
      </w:r>
      <w:r w:rsidR="005E0AE2">
        <w:rPr>
          <w:rFonts w:ascii="Times New Roman" w:hAnsi="Times New Roman" w:cs="Times New Roman"/>
          <w:sz w:val="28"/>
          <w:szCs w:val="28"/>
        </w:rPr>
        <w:t>LICENÇA PARA TRATAMENTO MEDICO</w:t>
      </w:r>
      <w:r>
        <w:rPr>
          <w:rFonts w:ascii="Times New Roman" w:hAnsi="Times New Roman" w:cs="Times New Roman"/>
          <w:sz w:val="28"/>
          <w:szCs w:val="28"/>
        </w:rPr>
        <w:t>,</w:t>
      </w:r>
      <w:r w:rsidR="005E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E DA OUTRAS PROVIDÊNCIAS. </w:t>
      </w:r>
    </w:p>
    <w:p w14:paraId="0EFC6B10" w14:textId="77777777" w:rsidR="00D86B27" w:rsidRDefault="00D86B27" w:rsidP="00D86B27">
      <w:pPr>
        <w:ind w:left="3686" w:right="141"/>
        <w:jc w:val="both"/>
        <w:rPr>
          <w:rFonts w:ascii="Times New Roman" w:hAnsi="Times New Roman" w:cs="Times New Roman"/>
          <w:sz w:val="28"/>
          <w:szCs w:val="28"/>
        </w:rPr>
      </w:pPr>
    </w:p>
    <w:p w14:paraId="04A401E2" w14:textId="18504817" w:rsidR="00D86B27" w:rsidRDefault="007641A3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GILMAR</w:t>
      </w:r>
      <w:r w:rsidR="00C16C24">
        <w:rPr>
          <w:rFonts w:ascii="Times New Roman" w:hAnsi="Times New Roman" w:cs="Times New Roman"/>
          <w:b/>
          <w:sz w:val="28"/>
          <w:szCs w:val="28"/>
        </w:rPr>
        <w:t xml:space="preserve"> GONÇALVES DE LIMA</w:t>
      </w:r>
      <w:r w:rsidR="00D86B27">
        <w:rPr>
          <w:rFonts w:ascii="Times New Roman" w:hAnsi="Times New Roman" w:cs="Times New Roman"/>
          <w:sz w:val="28"/>
          <w:szCs w:val="28"/>
        </w:rPr>
        <w:t>, Presidente da Câmara de Vereadores de Redentora, Estado do Rio Grande do Sul, no uso de suas atribuições legais, resolve o seguinte:</w:t>
      </w:r>
    </w:p>
    <w:p w14:paraId="148FA4C6" w14:textId="6D361E06" w:rsidR="00B35B72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Conceder </w:t>
      </w:r>
      <w:r w:rsidR="006671C9">
        <w:rPr>
          <w:rFonts w:ascii="Times New Roman" w:hAnsi="Times New Roman" w:cs="Times New Roman"/>
          <w:sz w:val="28"/>
          <w:szCs w:val="28"/>
        </w:rPr>
        <w:t>0</w:t>
      </w:r>
      <w:r w:rsidR="00806E8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806E88">
        <w:rPr>
          <w:rFonts w:ascii="Times New Roman" w:hAnsi="Times New Roman" w:cs="Times New Roman"/>
          <w:sz w:val="28"/>
          <w:szCs w:val="28"/>
        </w:rPr>
        <w:t>dois</w:t>
      </w:r>
      <w:r>
        <w:rPr>
          <w:rFonts w:ascii="Times New Roman" w:hAnsi="Times New Roman" w:cs="Times New Roman"/>
          <w:sz w:val="28"/>
          <w:szCs w:val="28"/>
        </w:rPr>
        <w:t xml:space="preserve">) dia de </w:t>
      </w:r>
      <w:r w:rsidR="005E0AE2">
        <w:rPr>
          <w:rFonts w:ascii="Times New Roman" w:hAnsi="Times New Roman" w:cs="Times New Roman"/>
          <w:sz w:val="28"/>
          <w:szCs w:val="28"/>
        </w:rPr>
        <w:t xml:space="preserve">licença para tratamento </w:t>
      </w:r>
      <w:proofErr w:type="spellStart"/>
      <w:r w:rsidR="005E0AE2">
        <w:rPr>
          <w:rFonts w:ascii="Times New Roman" w:hAnsi="Times New Roman" w:cs="Times New Roman"/>
          <w:sz w:val="28"/>
          <w:szCs w:val="28"/>
        </w:rPr>
        <w:t>medico</w:t>
      </w:r>
      <w:proofErr w:type="spellEnd"/>
      <w:r w:rsidR="005E0AE2">
        <w:rPr>
          <w:rFonts w:ascii="Times New Roman" w:hAnsi="Times New Roman" w:cs="Times New Roman"/>
          <w:sz w:val="28"/>
          <w:szCs w:val="28"/>
        </w:rPr>
        <w:t xml:space="preserve"> a</w:t>
      </w:r>
      <w:r w:rsidR="00806E88">
        <w:rPr>
          <w:rFonts w:ascii="Times New Roman" w:hAnsi="Times New Roman" w:cs="Times New Roman"/>
          <w:sz w:val="28"/>
          <w:szCs w:val="28"/>
        </w:rPr>
        <w:t>o</w:t>
      </w:r>
      <w:r w:rsidR="005E0AE2">
        <w:rPr>
          <w:rFonts w:ascii="Times New Roman" w:hAnsi="Times New Roman" w:cs="Times New Roman"/>
          <w:sz w:val="28"/>
          <w:szCs w:val="28"/>
        </w:rPr>
        <w:t xml:space="preserve"> </w:t>
      </w:r>
      <w:r w:rsidR="00806E88">
        <w:rPr>
          <w:rFonts w:ascii="Times New Roman" w:hAnsi="Times New Roman" w:cs="Times New Roman"/>
          <w:sz w:val="28"/>
          <w:szCs w:val="28"/>
        </w:rPr>
        <w:t xml:space="preserve">funcionário </w:t>
      </w:r>
      <w:proofErr w:type="spellStart"/>
      <w:r w:rsidR="00806E88">
        <w:rPr>
          <w:rFonts w:ascii="Times New Roman" w:hAnsi="Times New Roman" w:cs="Times New Roman"/>
          <w:sz w:val="28"/>
          <w:szCs w:val="28"/>
        </w:rPr>
        <w:t>publico</w:t>
      </w:r>
      <w:proofErr w:type="spellEnd"/>
      <w:r w:rsidR="00806E88">
        <w:rPr>
          <w:rFonts w:ascii="Times New Roman" w:hAnsi="Times New Roman" w:cs="Times New Roman"/>
          <w:sz w:val="28"/>
          <w:szCs w:val="28"/>
        </w:rPr>
        <w:t xml:space="preserve"> Adão de Araujo Borges</w:t>
      </w:r>
      <w:r w:rsidR="005E0AE2">
        <w:rPr>
          <w:rFonts w:ascii="Times New Roman" w:hAnsi="Times New Roman" w:cs="Times New Roman"/>
          <w:sz w:val="28"/>
          <w:szCs w:val="28"/>
        </w:rPr>
        <w:t xml:space="preserve">, nos termos do Atestado </w:t>
      </w:r>
      <w:proofErr w:type="spellStart"/>
      <w:r w:rsidR="005E0AE2">
        <w:rPr>
          <w:rFonts w:ascii="Times New Roman" w:hAnsi="Times New Roman" w:cs="Times New Roman"/>
          <w:sz w:val="28"/>
          <w:szCs w:val="28"/>
        </w:rPr>
        <w:t>Medico</w:t>
      </w:r>
      <w:proofErr w:type="spellEnd"/>
      <w:r w:rsidR="005E0AE2">
        <w:rPr>
          <w:rFonts w:ascii="Times New Roman" w:hAnsi="Times New Roman" w:cs="Times New Roman"/>
          <w:sz w:val="28"/>
          <w:szCs w:val="28"/>
        </w:rPr>
        <w:t xml:space="preserve"> anexo, </w:t>
      </w:r>
      <w:r w:rsidR="007641A3">
        <w:rPr>
          <w:rFonts w:ascii="Times New Roman" w:hAnsi="Times New Roman" w:cs="Times New Roman"/>
          <w:sz w:val="28"/>
          <w:szCs w:val="28"/>
        </w:rPr>
        <w:t xml:space="preserve">de </w:t>
      </w:r>
      <w:r w:rsidR="00806E88">
        <w:rPr>
          <w:rFonts w:ascii="Times New Roman" w:hAnsi="Times New Roman" w:cs="Times New Roman"/>
          <w:sz w:val="28"/>
          <w:szCs w:val="28"/>
        </w:rPr>
        <w:t>19</w:t>
      </w:r>
      <w:r w:rsidR="006671C9">
        <w:rPr>
          <w:rFonts w:ascii="Times New Roman" w:hAnsi="Times New Roman" w:cs="Times New Roman"/>
          <w:sz w:val="28"/>
          <w:szCs w:val="28"/>
        </w:rPr>
        <w:t xml:space="preserve"> de </w:t>
      </w:r>
      <w:r w:rsidR="00B81334">
        <w:rPr>
          <w:rFonts w:ascii="Times New Roman" w:hAnsi="Times New Roman" w:cs="Times New Roman"/>
          <w:sz w:val="28"/>
          <w:szCs w:val="28"/>
        </w:rPr>
        <w:t>maio</w:t>
      </w:r>
      <w:r w:rsidR="005E0AE2">
        <w:rPr>
          <w:rFonts w:ascii="Times New Roman" w:hAnsi="Times New Roman" w:cs="Times New Roman"/>
          <w:sz w:val="28"/>
          <w:szCs w:val="28"/>
        </w:rPr>
        <w:t xml:space="preserve"> de 202</w:t>
      </w:r>
      <w:r w:rsidR="007641A3">
        <w:rPr>
          <w:rFonts w:ascii="Times New Roman" w:hAnsi="Times New Roman" w:cs="Times New Roman"/>
          <w:sz w:val="28"/>
          <w:szCs w:val="28"/>
        </w:rPr>
        <w:t>5</w:t>
      </w:r>
      <w:r w:rsidR="005E0AE2">
        <w:rPr>
          <w:rFonts w:ascii="Times New Roman" w:hAnsi="Times New Roman" w:cs="Times New Roman"/>
          <w:sz w:val="28"/>
          <w:szCs w:val="28"/>
        </w:rPr>
        <w:t>.</w:t>
      </w:r>
    </w:p>
    <w:p w14:paraId="15A53C12" w14:textId="0729EE7A" w:rsidR="005E0AE2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</w:t>
      </w:r>
      <w:r w:rsidR="00B35B7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º Esta Portaria entrará em vigor na data de sua publicação</w:t>
      </w:r>
      <w:r w:rsidR="006671C9">
        <w:rPr>
          <w:rFonts w:ascii="Times New Roman" w:hAnsi="Times New Roman" w:cs="Times New Roman"/>
          <w:sz w:val="28"/>
          <w:szCs w:val="28"/>
        </w:rPr>
        <w:t>.</w:t>
      </w:r>
    </w:p>
    <w:p w14:paraId="51C37858" w14:textId="1578FBFD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806E88">
        <w:rPr>
          <w:rFonts w:ascii="Times New Roman" w:hAnsi="Times New Roman" w:cs="Times New Roman"/>
          <w:sz w:val="28"/>
          <w:szCs w:val="28"/>
        </w:rPr>
        <w:t>19</w:t>
      </w:r>
      <w:r w:rsidR="00B81334">
        <w:rPr>
          <w:rFonts w:ascii="Times New Roman" w:hAnsi="Times New Roman" w:cs="Times New Roman"/>
          <w:sz w:val="28"/>
          <w:szCs w:val="28"/>
        </w:rPr>
        <w:t xml:space="preserve"> de maio </w:t>
      </w:r>
      <w:r w:rsidR="006671C9">
        <w:rPr>
          <w:rFonts w:ascii="Times New Roman" w:hAnsi="Times New Roman" w:cs="Times New Roman"/>
          <w:sz w:val="28"/>
          <w:szCs w:val="28"/>
        </w:rPr>
        <w:t>de 202</w:t>
      </w:r>
      <w:r w:rsidR="007641A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EC9D89" w14:textId="77777777" w:rsidR="00D86B27" w:rsidRDefault="00D86B27" w:rsidP="00D86B27">
      <w:pPr>
        <w:ind w:right="141"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5A647B3E" w14:textId="5FDC8D31" w:rsidR="00C16C24" w:rsidRDefault="00D86B27" w:rsidP="00C16C24">
      <w:pPr>
        <w:ind w:right="141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Ver</w:t>
      </w:r>
      <w:r w:rsidR="003506A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41A3">
        <w:rPr>
          <w:rFonts w:ascii="Times New Roman" w:hAnsi="Times New Roman" w:cs="Times New Roman"/>
          <w:b/>
          <w:sz w:val="28"/>
          <w:szCs w:val="28"/>
        </w:rPr>
        <w:t>Gilmar</w:t>
      </w:r>
      <w:r w:rsidR="00C16C24">
        <w:rPr>
          <w:rFonts w:ascii="Times New Roman" w:hAnsi="Times New Roman" w:cs="Times New Roman"/>
          <w:b/>
          <w:sz w:val="28"/>
          <w:szCs w:val="28"/>
        </w:rPr>
        <w:t xml:space="preserve"> Gonçalves de Lima</w:t>
      </w:r>
    </w:p>
    <w:p w14:paraId="5BD8D7A2" w14:textId="62F80DB3" w:rsidR="005F2D50" w:rsidRDefault="00C16C24" w:rsidP="00C16C24">
      <w:pPr>
        <w:ind w:right="14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641A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86B27">
        <w:rPr>
          <w:rFonts w:ascii="Times New Roman" w:hAnsi="Times New Roman" w:cs="Times New Roman"/>
          <w:sz w:val="28"/>
          <w:szCs w:val="28"/>
        </w:rPr>
        <w:t>Presidente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5F2D50" w:rsidSect="00F62870">
      <w:pgSz w:w="11906" w:h="16838"/>
      <w:pgMar w:top="283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439"/>
    <w:rsid w:val="00050F9D"/>
    <w:rsid w:val="003506AE"/>
    <w:rsid w:val="004D2208"/>
    <w:rsid w:val="004F10D1"/>
    <w:rsid w:val="0054441C"/>
    <w:rsid w:val="00553C8C"/>
    <w:rsid w:val="005E0AE2"/>
    <w:rsid w:val="005F2D50"/>
    <w:rsid w:val="00665439"/>
    <w:rsid w:val="006671C9"/>
    <w:rsid w:val="007641A3"/>
    <w:rsid w:val="00806E88"/>
    <w:rsid w:val="00950DA7"/>
    <w:rsid w:val="00975B80"/>
    <w:rsid w:val="00B35B72"/>
    <w:rsid w:val="00B81334"/>
    <w:rsid w:val="00BF740D"/>
    <w:rsid w:val="00C16C24"/>
    <w:rsid w:val="00C172F4"/>
    <w:rsid w:val="00C37481"/>
    <w:rsid w:val="00CB213D"/>
    <w:rsid w:val="00D86B27"/>
    <w:rsid w:val="00F56716"/>
    <w:rsid w:val="00F6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EDFF9"/>
  <w15:docId w15:val="{C6B00472-595B-44E7-B3EC-E7696191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B27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5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2</cp:revision>
  <cp:lastPrinted>2025-05-19T12:24:00Z</cp:lastPrinted>
  <dcterms:created xsi:type="dcterms:W3CDTF">2025-05-19T12:27:00Z</dcterms:created>
  <dcterms:modified xsi:type="dcterms:W3CDTF">2025-05-19T12:27:00Z</dcterms:modified>
</cp:coreProperties>
</file>