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66" w:rsidRDefault="004C7005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Pr="00D10866" w:rsidRDefault="00D36208" w:rsidP="00D10866">
      <w:pPr>
        <w:ind w:firstLine="368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PORTARIA Nº 0</w:t>
      </w:r>
      <w:r w:rsidR="00594949">
        <w:rPr>
          <w:rFonts w:ascii="Times New Roman" w:eastAsia="Calibri" w:hAnsi="Times New Roman" w:cs="Times New Roman"/>
          <w:b/>
          <w:sz w:val="28"/>
          <w:szCs w:val="28"/>
        </w:rPr>
        <w:t>15</w:t>
      </w:r>
      <w:bookmarkStart w:id="0" w:name="_GoBack"/>
      <w:bookmarkEnd w:id="0"/>
      <w:r w:rsidR="00D10866" w:rsidRPr="00D10866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B01A8B">
        <w:rPr>
          <w:rFonts w:ascii="Times New Roman" w:eastAsia="Calibri" w:hAnsi="Times New Roman" w:cs="Times New Roman"/>
          <w:b/>
          <w:sz w:val="28"/>
          <w:szCs w:val="28"/>
        </w:rPr>
        <w:t>15</w:t>
      </w:r>
    </w:p>
    <w:p w:rsidR="00D10866" w:rsidRP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P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36208" w:rsidP="00D10866">
      <w:pPr>
        <w:ind w:right="141" w:firstLine="36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MALBERK DULLIUS</w:t>
      </w:r>
      <w:r w:rsidR="00D10866" w:rsidRPr="00D10866">
        <w:rPr>
          <w:rFonts w:ascii="Times New Roman" w:eastAsia="Calibri" w:hAnsi="Times New Roman" w:cs="Times New Roman"/>
          <w:sz w:val="28"/>
          <w:szCs w:val="28"/>
        </w:rPr>
        <w:t>, Presidente da Câmara de Vereadores de Redentora, Estado do Rio Grande do Sul, no uso de suas atribuições legais</w:t>
      </w:r>
      <w:r w:rsidR="00D10866">
        <w:rPr>
          <w:rFonts w:ascii="Times New Roman" w:eastAsia="Calibri" w:hAnsi="Times New Roman" w:cs="Times New Roman"/>
          <w:sz w:val="28"/>
          <w:szCs w:val="28"/>
        </w:rPr>
        <w:t>,</w:t>
      </w:r>
      <w:r w:rsidR="00D10866" w:rsidRPr="00D10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0866">
        <w:rPr>
          <w:rFonts w:ascii="Times New Roman" w:eastAsia="Calibri" w:hAnsi="Times New Roman" w:cs="Times New Roman"/>
          <w:sz w:val="24"/>
          <w:szCs w:val="24"/>
        </w:rPr>
        <w:t>RESOLVE:</w:t>
      </w:r>
    </w:p>
    <w:p w:rsid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Art. 1º </w:t>
      </w:r>
      <w:r w:rsidR="00594949">
        <w:rPr>
          <w:rFonts w:ascii="Times New Roman" w:eastAsia="Calibri" w:hAnsi="Times New Roman" w:cs="Times New Roman"/>
          <w:sz w:val="28"/>
          <w:szCs w:val="28"/>
        </w:rPr>
        <w:t>EXONERAR</w:t>
      </w:r>
      <w:r w:rsidR="0036271A">
        <w:rPr>
          <w:rFonts w:ascii="Times New Roman" w:eastAsia="Calibri" w:hAnsi="Times New Roman" w:cs="Times New Roman"/>
          <w:sz w:val="28"/>
          <w:szCs w:val="28"/>
        </w:rPr>
        <w:t xml:space="preserve"> a Senhoria </w:t>
      </w:r>
      <w:r w:rsidR="0036271A" w:rsidRPr="0036271A">
        <w:rPr>
          <w:rFonts w:ascii="Times New Roman" w:eastAsia="Calibri" w:hAnsi="Times New Roman" w:cs="Times New Roman"/>
          <w:b/>
          <w:sz w:val="28"/>
          <w:szCs w:val="28"/>
        </w:rPr>
        <w:t>ANDRESSA HUNHOFF</w:t>
      </w:r>
      <w:r w:rsidR="0036271A">
        <w:rPr>
          <w:rFonts w:ascii="Times New Roman" w:eastAsia="Calibri" w:hAnsi="Times New Roman" w:cs="Times New Roman"/>
          <w:sz w:val="28"/>
          <w:szCs w:val="28"/>
        </w:rPr>
        <w:t xml:space="preserve">, ASSESSOR LEGISLATIVO CC </w:t>
      </w:r>
      <w:proofErr w:type="gramStart"/>
      <w:r w:rsidR="0036271A">
        <w:rPr>
          <w:rFonts w:ascii="Times New Roman" w:eastAsia="Calibri" w:hAnsi="Times New Roman" w:cs="Times New Roman"/>
          <w:sz w:val="28"/>
          <w:szCs w:val="28"/>
        </w:rPr>
        <w:t>3</w:t>
      </w:r>
      <w:proofErr w:type="gramEnd"/>
      <w:r w:rsidR="0036271A">
        <w:rPr>
          <w:rFonts w:ascii="Times New Roman" w:eastAsia="Calibri" w:hAnsi="Times New Roman" w:cs="Times New Roman"/>
          <w:sz w:val="28"/>
          <w:szCs w:val="28"/>
        </w:rPr>
        <w:t xml:space="preserve"> da Câmara de Vereadores, </w:t>
      </w:r>
      <w:r w:rsidR="00594949">
        <w:rPr>
          <w:rFonts w:ascii="Times New Roman" w:eastAsia="Calibri" w:hAnsi="Times New Roman" w:cs="Times New Roman"/>
          <w:sz w:val="28"/>
          <w:szCs w:val="28"/>
        </w:rPr>
        <w:t>nomeada pela portaria 18 de fevereiro de 2015.</w:t>
      </w:r>
    </w:p>
    <w:p w:rsidR="00594949" w:rsidRPr="00D10866" w:rsidRDefault="00594949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Art. 2º Esta portaria entrara em vigor na data de sua publicação, vigorando seus efeitos a contar de 31 de dezembro de 2015.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866">
        <w:rPr>
          <w:rFonts w:ascii="Times New Roman" w:eastAsia="Calibri" w:hAnsi="Times New Roman" w:cs="Times New Roman"/>
          <w:sz w:val="28"/>
          <w:szCs w:val="28"/>
        </w:rPr>
        <w:t xml:space="preserve">GABINETE DA PRESIDENCIA DA CÂMARA DE VEREADORES, </w:t>
      </w:r>
      <w:r w:rsidR="00594949">
        <w:rPr>
          <w:rFonts w:ascii="Times New Roman" w:eastAsia="Calibri" w:hAnsi="Times New Roman" w:cs="Times New Roman"/>
          <w:sz w:val="28"/>
          <w:szCs w:val="28"/>
        </w:rPr>
        <w:t>28 de dezembro de 2015.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0866">
        <w:rPr>
          <w:rFonts w:ascii="Times New Roman" w:eastAsia="Calibri" w:hAnsi="Times New Roman" w:cs="Times New Roman"/>
          <w:sz w:val="28"/>
          <w:szCs w:val="28"/>
        </w:rPr>
        <w:tab/>
      </w:r>
    </w:p>
    <w:p w:rsidR="00D10866" w:rsidRDefault="00D36208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10866">
        <w:rPr>
          <w:rFonts w:ascii="Times New Roman" w:eastAsia="Calibri" w:hAnsi="Times New Roman" w:cs="Times New Roman"/>
          <w:sz w:val="28"/>
          <w:szCs w:val="28"/>
        </w:rPr>
        <w:t xml:space="preserve">Vereador </w:t>
      </w:r>
      <w:r>
        <w:rPr>
          <w:rFonts w:ascii="Times New Roman" w:eastAsia="Calibri" w:hAnsi="Times New Roman" w:cs="Times New Roman"/>
          <w:sz w:val="28"/>
          <w:szCs w:val="28"/>
        </w:rPr>
        <w:t>Malberk Dullius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Presidente </w:t>
      </w:r>
    </w:p>
    <w:p w:rsidR="00ED0E01" w:rsidRPr="00D10866" w:rsidRDefault="00ED0E01">
      <w:pPr>
        <w:rPr>
          <w:sz w:val="28"/>
          <w:szCs w:val="28"/>
        </w:rPr>
      </w:pPr>
    </w:p>
    <w:sectPr w:rsidR="00ED0E01" w:rsidRPr="00D10866" w:rsidSect="00D10866">
      <w:type w:val="continuous"/>
      <w:pgSz w:w="11907" w:h="16839" w:code="9"/>
      <w:pgMar w:top="1418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66"/>
    <w:rsid w:val="00192C6D"/>
    <w:rsid w:val="0036271A"/>
    <w:rsid w:val="003E3D03"/>
    <w:rsid w:val="004C7005"/>
    <w:rsid w:val="00594949"/>
    <w:rsid w:val="005C588A"/>
    <w:rsid w:val="006522F6"/>
    <w:rsid w:val="009957FC"/>
    <w:rsid w:val="00B01A8B"/>
    <w:rsid w:val="00CD7102"/>
    <w:rsid w:val="00D10866"/>
    <w:rsid w:val="00D36208"/>
    <w:rsid w:val="00E63901"/>
    <w:rsid w:val="00E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MundoVirtual</cp:lastModifiedBy>
  <cp:revision>2</cp:revision>
  <cp:lastPrinted>2015-12-29T11:43:00Z</cp:lastPrinted>
  <dcterms:created xsi:type="dcterms:W3CDTF">2015-12-29T11:43:00Z</dcterms:created>
  <dcterms:modified xsi:type="dcterms:W3CDTF">2015-12-29T11:43:00Z</dcterms:modified>
</cp:coreProperties>
</file>