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F" w:rsidRDefault="001E6DDF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A366E0">
        <w:rPr>
          <w:rFonts w:ascii="Times New Roman" w:hAnsi="Times New Roman" w:cs="Times New Roman"/>
          <w:sz w:val="24"/>
          <w:szCs w:val="24"/>
        </w:rPr>
        <w:t xml:space="preserve">RESOLUÇÃO Nº </w:t>
      </w:r>
      <w:r>
        <w:rPr>
          <w:rFonts w:ascii="Times New Roman" w:hAnsi="Times New Roman" w:cs="Times New Roman"/>
          <w:sz w:val="24"/>
          <w:szCs w:val="24"/>
        </w:rPr>
        <w:t>017/13</w:t>
      </w: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A366E0" w:rsidRDefault="00A366E0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CONCESSÃO DE MEIA DIARIA E DA OUTRAS PROVIEDNCIAS.</w:t>
      </w:r>
    </w:p>
    <w:p w:rsidR="00A366E0" w:rsidRDefault="00A366E0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RIBEIRO, Vereador Presidente da Câmara de Vereadores de Redentora, Estado do Rio Grande do Sul, no uso de suas atribuições legais, resolve baixar à seguinte:</w:t>
      </w: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A366E0" w:rsidRDefault="00F26B85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2D7CBF">
        <w:rPr>
          <w:rFonts w:ascii="Times New Roman" w:hAnsi="Times New Roman" w:cs="Times New Roman"/>
          <w:sz w:val="24"/>
          <w:szCs w:val="24"/>
        </w:rPr>
        <w:t>Fica autorizado o servidor Renan Formentini Pereira</w:t>
      </w:r>
      <w:r w:rsidR="005A263A">
        <w:rPr>
          <w:rFonts w:ascii="Times New Roman" w:hAnsi="Times New Roman" w:cs="Times New Roman"/>
          <w:sz w:val="24"/>
          <w:szCs w:val="24"/>
        </w:rPr>
        <w:t xml:space="preserve">, </w:t>
      </w:r>
      <w:r w:rsidR="002D7CBF">
        <w:rPr>
          <w:rFonts w:ascii="Times New Roman" w:hAnsi="Times New Roman" w:cs="Times New Roman"/>
          <w:sz w:val="24"/>
          <w:szCs w:val="24"/>
        </w:rPr>
        <w:t xml:space="preserve">a deslocar-se a cidade de Frederico </w:t>
      </w:r>
      <w:proofErr w:type="spellStart"/>
      <w:r w:rsidR="002D7CBF">
        <w:rPr>
          <w:rFonts w:ascii="Times New Roman" w:hAnsi="Times New Roman" w:cs="Times New Roman"/>
          <w:sz w:val="24"/>
          <w:szCs w:val="24"/>
        </w:rPr>
        <w:t>Westphalen</w:t>
      </w:r>
      <w:proofErr w:type="spellEnd"/>
      <w:r w:rsidR="005A263A">
        <w:rPr>
          <w:rFonts w:ascii="Times New Roman" w:hAnsi="Times New Roman" w:cs="Times New Roman"/>
          <w:sz w:val="24"/>
          <w:szCs w:val="24"/>
        </w:rPr>
        <w:t>, para encaminhamento de documento do SIAPC, no dia 26 de março de 13.</w:t>
      </w:r>
    </w:p>
    <w:p w:rsidR="005A263A" w:rsidRDefault="005A263A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401B96">
        <w:rPr>
          <w:rFonts w:ascii="Times New Roman" w:hAnsi="Times New Roman" w:cs="Times New Roman"/>
          <w:sz w:val="24"/>
          <w:szCs w:val="24"/>
        </w:rPr>
        <w:t>É autorizado o pagamento o pagamento de diárias nos termos da Resolução nº 004/13.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Resolução entrara em vigor na data de sua publicação.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 DE VEREADORES, 27 de março de 2013.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401B96" w:rsidRPr="00A366E0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Presidente </w:t>
      </w:r>
    </w:p>
    <w:sectPr w:rsidR="00401B96" w:rsidRPr="00A366E0" w:rsidSect="001E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366E0"/>
    <w:rsid w:val="001E6DDF"/>
    <w:rsid w:val="002D7CBF"/>
    <w:rsid w:val="00401B96"/>
    <w:rsid w:val="005A263A"/>
    <w:rsid w:val="007A77C6"/>
    <w:rsid w:val="00A366E0"/>
    <w:rsid w:val="00D84DD8"/>
    <w:rsid w:val="00F26B85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2013-03-27T13:33:00Z</cp:lastPrinted>
  <dcterms:created xsi:type="dcterms:W3CDTF">2013-03-27T13:20:00Z</dcterms:created>
  <dcterms:modified xsi:type="dcterms:W3CDTF">2013-03-27T13:33:00Z</dcterms:modified>
</cp:coreProperties>
</file>